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249" w:rsidRDefault="006E3A07" w:rsidP="006D77E1">
      <w:pPr>
        <w:pStyle w:val="Bodytext4"/>
        <w:spacing w:line="624" w:lineRule="exact"/>
        <w:jc w:val="center"/>
        <w:rPr>
          <w:b/>
          <w:bCs/>
          <w:lang w:val="en-US" w:eastAsia="zh-CN" w:bidi="en-US"/>
        </w:rPr>
      </w:pPr>
      <w:bookmarkStart w:id="0" w:name="_GoBack"/>
      <w:r>
        <w:rPr>
          <w:rFonts w:hint="eastAsia"/>
          <w:b/>
          <w:bCs/>
          <w:lang w:val="en-US" w:eastAsia="zh-CN" w:bidi="en-US"/>
        </w:rPr>
        <w:t>奖创金的发放和使用</w:t>
      </w:r>
    </w:p>
    <w:bookmarkEnd w:id="0"/>
    <w:p w:rsidR="00494249" w:rsidRDefault="006E3A07">
      <w:pPr>
        <w:pStyle w:val="Bodytext1"/>
        <w:tabs>
          <w:tab w:val="left" w:pos="240"/>
        </w:tabs>
        <w:spacing w:line="624" w:lineRule="exact"/>
        <w:ind w:firstLine="580"/>
        <w:jc w:val="both"/>
      </w:pPr>
      <w:r>
        <w:rPr>
          <w:rFonts w:hint="eastAsia"/>
        </w:rPr>
        <w:t>入选参加研究生双创计划培养的学员</w:t>
      </w:r>
      <w:r>
        <w:rPr>
          <w:rFonts w:hint="eastAsia"/>
          <w:lang w:eastAsia="zh-CN"/>
        </w:rPr>
        <w:t>，</w:t>
      </w:r>
      <w:r>
        <w:rPr>
          <w:rFonts w:hint="eastAsia"/>
        </w:rPr>
        <w:t>主申请人的创业项目经结项评审获得“创星奖</w:t>
      </w:r>
      <w:r>
        <w:rPr>
          <w:rFonts w:hint="eastAsia"/>
          <w:lang w:val="en-US" w:eastAsia="zh-CN"/>
        </w:rPr>
        <w:t>"</w:t>
      </w:r>
      <w:r>
        <w:rPr>
          <w:rFonts w:hint="eastAsia"/>
        </w:rPr>
        <w:t>的，奖创金将划拨至创业企业账户并限用于创业项目研发及创业企业经营发展。本文所指奖创金划拨创业企业须注册在上海，且法定代表人须为研究生双创计划培养创业项目主申请人，申请时创业企业设立时间不得超过</w:t>
      </w:r>
      <w:r>
        <w:rPr>
          <w:rFonts w:hint="eastAsia"/>
        </w:rPr>
        <w:t>2</w:t>
      </w:r>
      <w:r>
        <w:rPr>
          <w:rFonts w:hint="eastAsia"/>
        </w:rPr>
        <w:t>年；对于大多数尚未成立创业企业的创业项目申请人，确系本人真实创业的，须在</w:t>
      </w:r>
      <w:r>
        <w:rPr>
          <w:rFonts w:hint="eastAsia"/>
        </w:rPr>
        <w:t>2021</w:t>
      </w:r>
      <w:r>
        <w:rPr>
          <w:rFonts w:hint="eastAsia"/>
        </w:rPr>
        <w:t>年</w:t>
      </w:r>
      <w:r>
        <w:rPr>
          <w:rFonts w:hint="eastAsia"/>
        </w:rPr>
        <w:t>12</w:t>
      </w:r>
      <w:r>
        <w:rPr>
          <w:rFonts w:hint="eastAsia"/>
        </w:rPr>
        <w:t>月</w:t>
      </w:r>
      <w:r>
        <w:rPr>
          <w:rFonts w:hint="eastAsia"/>
        </w:rPr>
        <w:t>31</w:t>
      </w:r>
      <w:r>
        <w:rPr>
          <w:rFonts w:hint="eastAsia"/>
        </w:rPr>
        <w:t>日（最迟不超过</w:t>
      </w:r>
      <w:r>
        <w:rPr>
          <w:rFonts w:hint="eastAsia"/>
        </w:rPr>
        <w:t>2022</w:t>
      </w:r>
      <w:r>
        <w:rPr>
          <w:rFonts w:hint="eastAsia"/>
        </w:rPr>
        <w:t>年</w:t>
      </w:r>
      <w:r>
        <w:rPr>
          <w:rFonts w:hint="eastAsia"/>
        </w:rPr>
        <w:t>3</w:t>
      </w:r>
      <w:r>
        <w:rPr>
          <w:rFonts w:hint="eastAsia"/>
        </w:rPr>
        <w:t>月</w:t>
      </w:r>
      <w:r>
        <w:rPr>
          <w:rFonts w:hint="eastAsia"/>
        </w:rPr>
        <w:t>31</w:t>
      </w:r>
      <w:r>
        <w:rPr>
          <w:rFonts w:hint="eastAsia"/>
        </w:rPr>
        <w:t>日）前完成创业企业设立</w:t>
      </w:r>
      <w:r>
        <w:rPr>
          <w:rFonts w:hint="eastAsia"/>
          <w:lang w:eastAsia="zh-CN"/>
        </w:rPr>
        <w:t>（</w:t>
      </w:r>
      <w:r>
        <w:rPr>
          <w:rFonts w:hint="eastAsia"/>
        </w:rPr>
        <w:t>以市场监督管理部门颁发的营业执照落款日期为准），逾期未成立创业公司的，视同为放弃奖创金。</w:t>
      </w:r>
    </w:p>
    <w:p w:rsidR="00494249" w:rsidRDefault="006E3A07">
      <w:pPr>
        <w:pStyle w:val="Bodytext1"/>
        <w:tabs>
          <w:tab w:val="left" w:pos="240"/>
        </w:tabs>
        <w:spacing w:line="624" w:lineRule="exact"/>
        <w:ind w:firstLine="580"/>
        <w:jc w:val="both"/>
      </w:pPr>
      <w:r>
        <w:rPr>
          <w:rFonts w:hint="eastAsia"/>
        </w:rPr>
        <w:t>为保障奖创金切实划拨至主申请人本人真实创业设立的创业企业并用于创业实践，对于拟获研究生双创计划“创星奖</w:t>
      </w:r>
      <w:r>
        <w:rPr>
          <w:rFonts w:hint="eastAsia"/>
          <w:lang w:val="zh-CN" w:eastAsia="zh-CN"/>
        </w:rPr>
        <w:t>”的创</w:t>
      </w:r>
      <w:r>
        <w:rPr>
          <w:rFonts w:hint="eastAsia"/>
        </w:rPr>
        <w:t>业项目，创业基金会将进行专项信息审核，通过专项信息审核后</w:t>
      </w:r>
      <w:r>
        <w:rPr>
          <w:rFonts w:hint="eastAsia"/>
          <w:lang w:eastAsia="zh-CN"/>
        </w:rPr>
        <w:t>，</w:t>
      </w:r>
      <w:r>
        <w:rPr>
          <w:rFonts w:hint="eastAsia"/>
        </w:rPr>
        <w:t>方可划拨奖创金至创业企业账户。</w:t>
      </w:r>
    </w:p>
    <w:p w:rsidR="00494249" w:rsidRDefault="006E3A07">
      <w:pPr>
        <w:pStyle w:val="Bodytext1"/>
        <w:tabs>
          <w:tab w:val="left" w:pos="240"/>
        </w:tabs>
        <w:spacing w:line="624" w:lineRule="exact"/>
        <w:ind w:firstLine="580"/>
        <w:jc w:val="both"/>
      </w:pPr>
      <w:r>
        <w:rPr>
          <w:rFonts w:hint="eastAsia"/>
        </w:rPr>
        <w:t>研究生双创计划“创星奖</w:t>
      </w:r>
      <w:r>
        <w:rPr>
          <w:rFonts w:hint="eastAsia"/>
          <w:lang w:val="zh-CN" w:eastAsia="zh-CN"/>
        </w:rPr>
        <w:t>”奖创</w:t>
      </w:r>
      <w:r>
        <w:rPr>
          <w:rFonts w:hint="eastAsia"/>
        </w:rPr>
        <w:t>金划入创业企业后，须全部用于创业项目研发及创业企业经营发展，不得以任何形式用于个人及其他用途；若主申请人并非真实创业、以设立空壳创业企业的方式套取奖创金，或者主申请人及其创业企业有违规使用奖创金的</w:t>
      </w:r>
      <w:r>
        <w:rPr>
          <w:rFonts w:hint="eastAsia"/>
        </w:rPr>
        <w:t>迹象，一经发现立即撤消“创星奖”及奖创金；奖创金已经发放的，须由创业企业在规定的时间内全额退回奖创金，创业企业未完成退回的，由主申请人承担退回全部奖创金的责任，同时创业基金会保留对主申请人进行诚信惩戒及追究法律责任的权利。</w:t>
      </w:r>
    </w:p>
    <w:p w:rsidR="00494249" w:rsidRDefault="00494249">
      <w:pPr>
        <w:rPr>
          <w:lang w:eastAsia="zh-CN"/>
        </w:rPr>
      </w:pPr>
    </w:p>
    <w:sectPr w:rsidR="004942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A07" w:rsidRDefault="006E3A07">
      <w:r>
        <w:separator/>
      </w:r>
    </w:p>
  </w:endnote>
  <w:endnote w:type="continuationSeparator" w:id="0">
    <w:p w:rsidR="006E3A07" w:rsidRDefault="006E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A07" w:rsidRDefault="006E3A07">
      <w:r>
        <w:separator/>
      </w:r>
    </w:p>
  </w:footnote>
  <w:footnote w:type="continuationSeparator" w:id="0">
    <w:p w:rsidR="006E3A07" w:rsidRDefault="006E3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912E4"/>
    <w:rsid w:val="00494249"/>
    <w:rsid w:val="006D77E1"/>
    <w:rsid w:val="006E3A07"/>
    <w:rsid w:val="0E191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C69F1B-03DA-44D2-8150-170FE939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4">
    <w:name w:val="Body text|4"/>
    <w:basedOn w:val="a"/>
    <w:pPr>
      <w:spacing w:line="625" w:lineRule="exact"/>
      <w:ind w:firstLine="580"/>
    </w:pPr>
    <w:rPr>
      <w:rFonts w:ascii="宋体" w:eastAsia="宋体" w:hAnsi="宋体" w:cs="宋体"/>
      <w:sz w:val="30"/>
      <w:szCs w:val="30"/>
      <w:lang w:val="zh-TW" w:eastAsia="zh-TW" w:bidi="zh-TW"/>
    </w:rPr>
  </w:style>
  <w:style w:type="paragraph" w:customStyle="1" w:styleId="Bodytext1">
    <w:name w:val="Body text|1"/>
    <w:basedOn w:val="a"/>
    <w:pPr>
      <w:spacing w:line="480" w:lineRule="auto"/>
      <w:ind w:firstLine="400"/>
    </w:pPr>
    <w:rPr>
      <w:rFonts w:ascii="宋体" w:eastAsia="宋体" w:hAnsi="宋体" w:cs="宋体"/>
      <w:sz w:val="26"/>
      <w:szCs w:val="2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Company>IT天空－www.itsk.com</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沪客</dc:creator>
  <cp:lastModifiedBy>Windows 用户</cp:lastModifiedBy>
  <cp:revision>2</cp:revision>
  <dcterms:created xsi:type="dcterms:W3CDTF">2021-05-08T07:59:00Z</dcterms:created>
  <dcterms:modified xsi:type="dcterms:W3CDTF">2021-05-08T07:59:00Z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766FBB229E98471AB266F775B587AAA5</vt:lpwstr>
  </property>
</Properties>
</file>