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38E59" w14:textId="77777777" w:rsidR="00C2255D" w:rsidRDefault="00C2255D" w:rsidP="00C2255D">
      <w:pPr>
        <w:spacing w:line="360" w:lineRule="auto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上海对外经贸大学“魅力团支书”推荐材料</w:t>
      </w:r>
    </w:p>
    <w:p w14:paraId="0B88EA24" w14:textId="77777777" w:rsidR="00C2255D" w:rsidRDefault="00C2255D" w:rsidP="00C2255D">
      <w:pPr>
        <w:spacing w:line="4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一、个人事迹</w:t>
      </w:r>
    </w:p>
    <w:p w14:paraId="1E8B1995" w14:textId="77777777" w:rsidR="00C2255D" w:rsidRDefault="00C2255D" w:rsidP="00C2255D">
      <w:pPr>
        <w:spacing w:line="46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学习情况</w:t>
      </w:r>
    </w:p>
    <w:p w14:paraId="59612CF0" w14:textId="77777777" w:rsidR="00C2255D" w:rsidRDefault="00C2255D" w:rsidP="00C2255D">
      <w:pPr>
        <w:spacing w:line="460" w:lineRule="exact"/>
        <w:ind w:firstLineChars="202" w:firstLine="485"/>
        <w:rPr>
          <w:rFonts w:ascii="仿宋_GB2312" w:eastAsia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该</w:t>
      </w:r>
      <w:r>
        <w:rPr>
          <w:rFonts w:ascii="仿宋_GB2312" w:eastAsia="仿宋_GB2312" w:hAnsi="仿宋_GB2312" w:hint="eastAsia"/>
          <w:sz w:val="24"/>
          <w:lang w:eastAsia="zh-Hans"/>
        </w:rPr>
        <w:t>部分需要围绕团支书个人的学习情况进行阐述</w:t>
      </w:r>
      <w:r>
        <w:rPr>
          <w:rFonts w:ascii="仿宋_GB2312" w:eastAsia="仿宋_GB2312" w:hAnsi="仿宋_GB2312"/>
          <w:sz w:val="24"/>
          <w:lang w:eastAsia="zh-Hans"/>
        </w:rPr>
        <w:t>，</w:t>
      </w:r>
      <w:r>
        <w:rPr>
          <w:rFonts w:ascii="仿宋_GB2312" w:eastAsia="仿宋_GB2312" w:hAnsi="仿宋_GB2312" w:hint="eastAsia"/>
          <w:sz w:val="24"/>
          <w:lang w:eastAsia="zh-Hans"/>
        </w:rPr>
        <w:t>内容需</w:t>
      </w:r>
      <w:r>
        <w:rPr>
          <w:rFonts w:ascii="仿宋_GB2312" w:eastAsia="仿宋_GB2312" w:hAnsi="仿宋_GB2312" w:hint="eastAsia"/>
          <w:sz w:val="24"/>
        </w:rPr>
        <w:t>涉及</w:t>
      </w:r>
      <w:r>
        <w:rPr>
          <w:rFonts w:ascii="仿宋_GB2312" w:eastAsia="仿宋_GB2312" w:hAnsi="仿宋_GB2312" w:hint="eastAsia"/>
          <w:sz w:val="24"/>
          <w:lang w:eastAsia="zh-Hans"/>
        </w:rPr>
        <w:t>个人的专业绩点</w:t>
      </w:r>
      <w:r>
        <w:rPr>
          <w:rFonts w:ascii="仿宋_GB2312" w:eastAsia="仿宋_GB2312" w:hAnsi="仿宋_GB2312" w:hint="eastAsia"/>
          <w:sz w:val="24"/>
        </w:rPr>
        <w:t>、</w:t>
      </w:r>
      <w:r>
        <w:rPr>
          <w:rFonts w:ascii="仿宋_GB2312" w:eastAsia="仿宋_GB2312" w:hAnsi="仿宋_GB2312" w:hint="eastAsia"/>
          <w:sz w:val="24"/>
          <w:lang w:eastAsia="zh-Hans"/>
        </w:rPr>
        <w:t>排名</w:t>
      </w:r>
      <w:r>
        <w:rPr>
          <w:rFonts w:ascii="仿宋_GB2312" w:eastAsia="仿宋_GB2312" w:hAnsi="仿宋_GB2312"/>
          <w:sz w:val="24"/>
          <w:lang w:eastAsia="zh-Hans"/>
        </w:rPr>
        <w:t>、</w:t>
      </w:r>
      <w:r>
        <w:rPr>
          <w:rFonts w:ascii="仿宋_GB2312" w:eastAsia="仿宋_GB2312" w:hAnsi="仿宋_GB2312" w:hint="eastAsia"/>
          <w:sz w:val="24"/>
          <w:lang w:eastAsia="zh-Hans"/>
        </w:rPr>
        <w:t>奖学金</w:t>
      </w:r>
      <w:r>
        <w:rPr>
          <w:rFonts w:ascii="仿宋_GB2312" w:eastAsia="仿宋_GB2312" w:hAnsi="仿宋_GB2312"/>
          <w:sz w:val="24"/>
          <w:lang w:eastAsia="zh-Hans"/>
        </w:rPr>
        <w:t>、</w:t>
      </w:r>
      <w:r>
        <w:rPr>
          <w:rFonts w:ascii="仿宋_GB2312" w:eastAsia="仿宋_GB2312" w:hAnsi="仿宋_GB2312" w:hint="eastAsia"/>
          <w:sz w:val="24"/>
          <w:lang w:eastAsia="zh-Hans"/>
        </w:rPr>
        <w:t>学科竞赛参与、课外阅读</w:t>
      </w:r>
      <w:r>
        <w:rPr>
          <w:rFonts w:ascii="仿宋_GB2312" w:eastAsia="仿宋_GB2312" w:hAnsi="仿宋_GB2312" w:hint="eastAsia"/>
          <w:sz w:val="24"/>
        </w:rPr>
        <w:t>、政治理论学习以及对党史的学习</w:t>
      </w:r>
      <w:r>
        <w:rPr>
          <w:rFonts w:ascii="仿宋_GB2312" w:eastAsia="仿宋_GB2312" w:hAnsi="仿宋_GB2312" w:hint="eastAsia"/>
          <w:sz w:val="24"/>
          <w:lang w:eastAsia="zh-Hans"/>
        </w:rPr>
        <w:t>等</w:t>
      </w:r>
      <w:r>
        <w:rPr>
          <w:rFonts w:ascii="仿宋_GB2312" w:eastAsia="仿宋_GB2312" w:hAnsi="仿宋_GB2312"/>
          <w:sz w:val="24"/>
          <w:lang w:eastAsia="zh-Hans"/>
        </w:rPr>
        <w:t>，</w:t>
      </w:r>
      <w:r>
        <w:rPr>
          <w:rFonts w:ascii="仿宋_GB2312" w:eastAsia="仿宋_GB2312" w:hAnsi="仿宋_GB2312" w:hint="eastAsia"/>
          <w:sz w:val="24"/>
          <w:lang w:eastAsia="zh-Hans"/>
        </w:rPr>
        <w:t>如涉及课外学习或课外竞赛</w:t>
      </w:r>
      <w:r>
        <w:rPr>
          <w:rFonts w:ascii="仿宋_GB2312" w:eastAsia="仿宋_GB2312" w:hAnsi="仿宋_GB2312"/>
          <w:sz w:val="24"/>
          <w:lang w:eastAsia="zh-Hans"/>
        </w:rPr>
        <w:t>，</w:t>
      </w:r>
      <w:r>
        <w:rPr>
          <w:rFonts w:ascii="仿宋_GB2312" w:eastAsia="仿宋_GB2312" w:hAnsi="仿宋_GB2312" w:hint="eastAsia"/>
          <w:sz w:val="24"/>
          <w:lang w:eastAsia="zh-Hans"/>
        </w:rPr>
        <w:t>需要写出收获及成果</w:t>
      </w:r>
      <w:r>
        <w:rPr>
          <w:rFonts w:ascii="仿宋_GB2312" w:eastAsia="仿宋_GB2312" w:hAnsi="仿宋_GB2312"/>
          <w:sz w:val="24"/>
          <w:lang w:eastAsia="zh-Hans"/>
        </w:rPr>
        <w:t>。</w:t>
      </w:r>
    </w:p>
    <w:p w14:paraId="0005DBCB" w14:textId="77777777" w:rsidR="00C2255D" w:rsidRDefault="00C2255D" w:rsidP="00C2255D">
      <w:pPr>
        <w:spacing w:line="46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实践经历</w:t>
      </w:r>
    </w:p>
    <w:p w14:paraId="7BCD9DBC" w14:textId="77777777" w:rsidR="00C2255D" w:rsidRDefault="00C2255D" w:rsidP="00C2255D">
      <w:pPr>
        <w:spacing w:line="460" w:lineRule="exact"/>
        <w:ind w:firstLineChars="202" w:firstLine="485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该</w:t>
      </w:r>
      <w:r>
        <w:rPr>
          <w:rFonts w:ascii="仿宋_GB2312" w:eastAsia="仿宋_GB2312" w:hAnsi="仿宋_GB2312" w:hint="eastAsia"/>
          <w:sz w:val="24"/>
          <w:lang w:eastAsia="zh-Hans"/>
        </w:rPr>
        <w:t>部分以团支书个人的实践经历为主，内容可以包括个人品牌活动参与情况、志愿者参与情况、暑期社会实践调研、校外实习经历等，并写出实践收获和实践成果。</w:t>
      </w:r>
    </w:p>
    <w:p w14:paraId="1A292ED6" w14:textId="77777777" w:rsidR="00C2255D" w:rsidRDefault="00C2255D" w:rsidP="00C2255D">
      <w:pPr>
        <w:spacing w:line="46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．</w:t>
      </w:r>
      <w:r>
        <w:rPr>
          <w:rFonts w:eastAsia="仿宋_GB2312" w:hint="eastAsia"/>
          <w:sz w:val="28"/>
          <w:szCs w:val="28"/>
        </w:rPr>
        <w:t>个人专长</w:t>
      </w:r>
    </w:p>
    <w:p w14:paraId="38F67A9F" w14:textId="77777777" w:rsidR="00C2255D" w:rsidRDefault="00C2255D" w:rsidP="00C2255D">
      <w:pPr>
        <w:spacing w:afterLines="100" w:after="312" w:line="460" w:lineRule="exact"/>
        <w:ind w:firstLineChars="202" w:firstLine="485"/>
        <w:rPr>
          <w:rFonts w:ascii="仿宋_GB2312" w:eastAsia="仿宋_GB2312" w:hAnsi="仿宋_GB2312"/>
          <w:sz w:val="24"/>
          <w:lang w:eastAsia="zh-Hans"/>
        </w:rPr>
      </w:pPr>
      <w:r>
        <w:rPr>
          <w:rFonts w:ascii="仿宋_GB2312" w:eastAsia="仿宋_GB2312" w:hAnsi="仿宋_GB2312" w:hint="eastAsia"/>
          <w:sz w:val="24"/>
        </w:rPr>
        <w:t>该</w:t>
      </w:r>
      <w:r>
        <w:rPr>
          <w:rFonts w:ascii="仿宋_GB2312" w:eastAsia="仿宋_GB2312" w:hAnsi="仿宋_GB2312" w:hint="eastAsia"/>
          <w:sz w:val="24"/>
          <w:lang w:eastAsia="zh-Hans"/>
        </w:rPr>
        <w:t>部分以团支书</w:t>
      </w:r>
      <w:r>
        <w:rPr>
          <w:rFonts w:ascii="仿宋_GB2312" w:eastAsia="仿宋_GB2312" w:hAnsi="仿宋_GB2312" w:hint="eastAsia"/>
          <w:sz w:val="24"/>
        </w:rPr>
        <w:t>的</w:t>
      </w:r>
      <w:r>
        <w:rPr>
          <w:rFonts w:ascii="仿宋_GB2312" w:eastAsia="仿宋_GB2312" w:hAnsi="仿宋_GB2312" w:hint="eastAsia"/>
          <w:sz w:val="24"/>
          <w:lang w:eastAsia="zh-Hans"/>
        </w:rPr>
        <w:t>个人</w:t>
      </w:r>
      <w:r>
        <w:rPr>
          <w:rFonts w:ascii="仿宋_GB2312" w:eastAsia="仿宋_GB2312" w:hAnsi="仿宋_GB2312" w:hint="eastAsia"/>
          <w:sz w:val="24"/>
        </w:rPr>
        <w:t>才艺或特长为主</w:t>
      </w:r>
      <w:r>
        <w:rPr>
          <w:rFonts w:ascii="仿宋_GB2312" w:eastAsia="仿宋_GB2312" w:hAnsi="仿宋_GB2312" w:hint="eastAsia"/>
          <w:sz w:val="24"/>
          <w:lang w:eastAsia="zh-Hans"/>
        </w:rPr>
        <w:t>，例如</w:t>
      </w:r>
      <w:r>
        <w:rPr>
          <w:rFonts w:ascii="仿宋_GB2312" w:eastAsia="仿宋_GB2312" w:hAnsi="仿宋_GB2312" w:hint="eastAsia"/>
          <w:sz w:val="24"/>
        </w:rPr>
        <w:t>科技创新</w:t>
      </w:r>
      <w:r>
        <w:rPr>
          <w:rFonts w:ascii="仿宋_GB2312" w:eastAsia="仿宋_GB2312" w:hAnsi="仿宋_GB2312" w:hint="eastAsia"/>
          <w:sz w:val="24"/>
          <w:lang w:eastAsia="zh-Hans"/>
        </w:rPr>
        <w:t>、学术</w:t>
      </w:r>
      <w:r>
        <w:rPr>
          <w:rFonts w:ascii="仿宋_GB2312" w:eastAsia="仿宋_GB2312" w:hAnsi="仿宋_GB2312" w:hint="eastAsia"/>
          <w:sz w:val="24"/>
        </w:rPr>
        <w:t>研究</w:t>
      </w:r>
      <w:r>
        <w:rPr>
          <w:rFonts w:ascii="仿宋_GB2312" w:eastAsia="仿宋_GB2312" w:hAnsi="仿宋_GB2312" w:hint="eastAsia"/>
          <w:sz w:val="24"/>
          <w:lang w:eastAsia="zh-Hans"/>
        </w:rPr>
        <w:t>、</w:t>
      </w:r>
      <w:r>
        <w:rPr>
          <w:rFonts w:ascii="仿宋_GB2312" w:eastAsia="仿宋_GB2312" w:hAnsi="仿宋_GB2312" w:hint="eastAsia"/>
          <w:sz w:val="24"/>
        </w:rPr>
        <w:t>思想政治、</w:t>
      </w:r>
      <w:r>
        <w:rPr>
          <w:rFonts w:ascii="仿宋_GB2312" w:eastAsia="仿宋_GB2312" w:hAnsi="仿宋_GB2312" w:hint="eastAsia"/>
          <w:sz w:val="24"/>
          <w:lang w:eastAsia="zh-Hans"/>
        </w:rPr>
        <w:t>外语</w:t>
      </w:r>
      <w:r>
        <w:rPr>
          <w:rFonts w:ascii="仿宋_GB2312" w:eastAsia="仿宋_GB2312" w:hAnsi="仿宋_GB2312" w:hint="eastAsia"/>
          <w:sz w:val="24"/>
        </w:rPr>
        <w:t>、辩论、</w:t>
      </w:r>
      <w:r>
        <w:rPr>
          <w:rFonts w:ascii="仿宋_GB2312" w:eastAsia="仿宋_GB2312" w:hAnsi="仿宋_GB2312" w:hint="eastAsia"/>
          <w:sz w:val="24"/>
          <w:lang w:eastAsia="zh-Hans"/>
        </w:rPr>
        <w:t>唱歌、跳舞、绘画、脱口秀、讲故事等</w:t>
      </w:r>
      <w:r>
        <w:rPr>
          <w:rFonts w:ascii="仿宋_GB2312" w:eastAsia="仿宋_GB2312" w:hAnsi="仿宋_GB2312" w:hint="eastAsia"/>
          <w:sz w:val="24"/>
        </w:rPr>
        <w:t>等</w:t>
      </w:r>
      <w:r>
        <w:rPr>
          <w:rFonts w:ascii="仿宋_GB2312" w:eastAsia="仿宋_GB2312" w:hAnsi="仿宋_GB2312" w:hint="eastAsia"/>
          <w:sz w:val="24"/>
          <w:lang w:eastAsia="zh-Hans"/>
        </w:rPr>
        <w:t>；内容中需要体现出团支书本人如何培养</w:t>
      </w:r>
      <w:r>
        <w:rPr>
          <w:rFonts w:ascii="仿宋_GB2312" w:eastAsia="仿宋_GB2312" w:hAnsi="仿宋_GB2312" w:hint="eastAsia"/>
          <w:sz w:val="24"/>
        </w:rPr>
        <w:t>个人专长</w:t>
      </w:r>
      <w:r>
        <w:rPr>
          <w:rFonts w:ascii="仿宋_GB2312" w:eastAsia="仿宋_GB2312" w:hAnsi="仿宋_GB2312" w:hint="eastAsia"/>
          <w:sz w:val="24"/>
          <w:lang w:eastAsia="zh-Hans"/>
        </w:rPr>
        <w:t>以及在</w:t>
      </w:r>
      <w:r>
        <w:rPr>
          <w:rFonts w:ascii="仿宋_GB2312" w:eastAsia="仿宋_GB2312" w:hAnsi="仿宋_GB2312" w:hint="eastAsia"/>
          <w:sz w:val="24"/>
        </w:rPr>
        <w:t>其中某项</w:t>
      </w:r>
      <w:r>
        <w:rPr>
          <w:rFonts w:ascii="仿宋_GB2312" w:eastAsia="仿宋_GB2312" w:hAnsi="仿宋_GB2312" w:hint="eastAsia"/>
          <w:sz w:val="24"/>
          <w:lang w:eastAsia="zh-Hans"/>
        </w:rPr>
        <w:t>上是否</w:t>
      </w:r>
      <w:r>
        <w:rPr>
          <w:rFonts w:ascii="仿宋_GB2312" w:eastAsia="仿宋_GB2312" w:hAnsi="仿宋_GB2312" w:hint="eastAsia"/>
          <w:sz w:val="24"/>
        </w:rPr>
        <w:t>取得了</w:t>
      </w:r>
      <w:r>
        <w:rPr>
          <w:rFonts w:ascii="仿宋_GB2312" w:eastAsia="仿宋_GB2312" w:hAnsi="仿宋_GB2312" w:hint="eastAsia"/>
          <w:sz w:val="24"/>
          <w:lang w:eastAsia="zh-Hans"/>
        </w:rPr>
        <w:t>一定成果，例如在某些平台上发布自己的翻唱歌曲，并获得了一定的关注度，或</w:t>
      </w:r>
      <w:r>
        <w:rPr>
          <w:rFonts w:ascii="仿宋_GB2312" w:eastAsia="仿宋_GB2312" w:hAnsi="仿宋_GB2312" w:hint="eastAsia"/>
          <w:sz w:val="24"/>
        </w:rPr>
        <w:t>是</w:t>
      </w:r>
      <w:r>
        <w:rPr>
          <w:rFonts w:ascii="仿宋_GB2312" w:eastAsia="仿宋_GB2312" w:hAnsi="仿宋_GB2312" w:hint="eastAsia"/>
          <w:sz w:val="24"/>
          <w:lang w:eastAsia="zh-Hans"/>
        </w:rPr>
        <w:t>获得</w:t>
      </w:r>
      <w:r>
        <w:rPr>
          <w:rFonts w:ascii="仿宋_GB2312" w:eastAsia="仿宋_GB2312" w:hAnsi="仿宋_GB2312" w:hint="eastAsia"/>
          <w:sz w:val="24"/>
        </w:rPr>
        <w:t>某项领域的</w:t>
      </w:r>
      <w:r>
        <w:rPr>
          <w:rFonts w:ascii="仿宋_GB2312" w:eastAsia="仿宋_GB2312" w:hAnsi="仿宋_GB2312" w:hint="eastAsia"/>
          <w:sz w:val="24"/>
          <w:lang w:eastAsia="zh-Hans"/>
        </w:rPr>
        <w:t>考级证书，或</w:t>
      </w:r>
      <w:r>
        <w:rPr>
          <w:rFonts w:ascii="仿宋_GB2312" w:eastAsia="仿宋_GB2312" w:hAnsi="仿宋_GB2312" w:hint="eastAsia"/>
          <w:sz w:val="24"/>
        </w:rPr>
        <w:t>是</w:t>
      </w:r>
      <w:r>
        <w:rPr>
          <w:rFonts w:ascii="仿宋_GB2312" w:eastAsia="仿宋_GB2312" w:hAnsi="仿宋_GB2312" w:hint="eastAsia"/>
          <w:sz w:val="24"/>
          <w:lang w:eastAsia="zh-Hans"/>
        </w:rPr>
        <w:t>参与某项比赛获得了奖项等，以实际情况为准。</w:t>
      </w:r>
    </w:p>
    <w:p w14:paraId="62CAE60C" w14:textId="77777777" w:rsidR="00C2255D" w:rsidRDefault="00C2255D" w:rsidP="00C2255D">
      <w:pPr>
        <w:spacing w:line="4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二、工作情况</w:t>
      </w:r>
    </w:p>
    <w:p w14:paraId="1CE854B8" w14:textId="77777777" w:rsidR="00C2255D" w:rsidRDefault="00C2255D" w:rsidP="00C2255D">
      <w:pPr>
        <w:spacing w:line="460" w:lineRule="exact"/>
        <w:ind w:firstLineChars="202" w:firstLine="566"/>
        <w:rPr>
          <w:rFonts w:ascii="仿宋_GB2312" w:eastAsia="仿宋_GB2312"/>
          <w:sz w:val="28"/>
          <w:szCs w:val="28"/>
          <w:lang w:eastAsia="zh-Hans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lang w:eastAsia="zh-Hans"/>
        </w:rPr>
        <w:t>日常工作</w:t>
      </w:r>
    </w:p>
    <w:p w14:paraId="1806E213" w14:textId="77777777" w:rsidR="00C2255D" w:rsidRDefault="00C2255D" w:rsidP="00C2255D">
      <w:pPr>
        <w:spacing w:line="460" w:lineRule="exact"/>
        <w:ind w:firstLineChars="202" w:firstLine="485"/>
        <w:rPr>
          <w:rFonts w:ascii="仿宋_GB2312" w:eastAsia="仿宋_GB2312" w:hAnsi="仿宋_GB2312"/>
          <w:sz w:val="24"/>
          <w:lang w:eastAsia="zh-Hans"/>
        </w:rPr>
      </w:pPr>
      <w:r>
        <w:rPr>
          <w:rFonts w:ascii="仿宋_GB2312" w:eastAsia="仿宋_GB2312" w:hAnsi="仿宋_GB2312" w:hint="eastAsia"/>
          <w:sz w:val="24"/>
        </w:rPr>
        <w:t>该</w:t>
      </w:r>
      <w:r>
        <w:rPr>
          <w:rFonts w:ascii="仿宋_GB2312" w:eastAsia="仿宋_GB2312" w:hAnsi="仿宋_GB2312" w:hint="eastAsia"/>
          <w:sz w:val="24"/>
          <w:lang w:eastAsia="zh-Hans"/>
        </w:rPr>
        <w:t>部分需介绍团支书本人的工作能力，是否完成各项团组织工作，熟悉团支部各项事务，日常工作可参考团支部工作手册进行简单撰写。</w:t>
      </w:r>
    </w:p>
    <w:p w14:paraId="5B1BB477" w14:textId="77777777" w:rsidR="00C2255D" w:rsidRDefault="00C2255D" w:rsidP="00C2255D">
      <w:pPr>
        <w:numPr>
          <w:ilvl w:val="0"/>
          <w:numId w:val="1"/>
        </w:numPr>
        <w:spacing w:line="460" w:lineRule="exact"/>
        <w:ind w:firstLineChars="202" w:firstLine="566"/>
        <w:rPr>
          <w:rFonts w:ascii="仿宋_GB2312" w:eastAsia="仿宋_GB2312"/>
          <w:sz w:val="28"/>
          <w:szCs w:val="28"/>
          <w:lang w:eastAsia="zh-Hans"/>
        </w:rPr>
      </w:pPr>
      <w:r>
        <w:rPr>
          <w:rFonts w:ascii="仿宋_GB2312" w:eastAsia="仿宋_GB2312" w:hint="eastAsia"/>
          <w:sz w:val="28"/>
          <w:szCs w:val="28"/>
          <w:lang w:eastAsia="zh-Hans"/>
        </w:rPr>
        <w:t>团支部活动</w:t>
      </w:r>
    </w:p>
    <w:p w14:paraId="50E71099" w14:textId="77777777" w:rsidR="00C2255D" w:rsidRDefault="00C2255D" w:rsidP="00C2255D">
      <w:pPr>
        <w:spacing w:line="460" w:lineRule="exact"/>
        <w:ind w:firstLineChars="202" w:firstLine="485"/>
        <w:rPr>
          <w:rFonts w:ascii="仿宋_GB2312" w:eastAsia="仿宋_GB2312" w:hAnsi="仿宋_GB2312"/>
          <w:sz w:val="24"/>
          <w:lang w:eastAsia="zh-Hans"/>
        </w:rPr>
      </w:pPr>
      <w:r>
        <w:rPr>
          <w:rFonts w:ascii="仿宋_GB2312" w:eastAsia="仿宋_GB2312" w:hAnsi="仿宋_GB2312" w:hint="eastAsia"/>
          <w:sz w:val="24"/>
        </w:rPr>
        <w:t>该</w:t>
      </w:r>
      <w:r>
        <w:rPr>
          <w:rFonts w:ascii="仿宋_GB2312" w:eastAsia="仿宋_GB2312" w:hAnsi="仿宋_GB2312" w:hint="eastAsia"/>
          <w:sz w:val="24"/>
          <w:lang w:eastAsia="zh-Hans"/>
        </w:rPr>
        <w:t>部分以团支书所带领的团支部活动情况为主，内容可以包括团支部的团建活动、团日活动参与情况等，需要体现出整个团支部的凝聚力、团支书的策划和组织能力、团员的活动参与度等。</w:t>
      </w:r>
    </w:p>
    <w:p w14:paraId="4B748F7A" w14:textId="77777777" w:rsidR="00C2255D" w:rsidRDefault="00C2255D" w:rsidP="00C2255D">
      <w:pPr>
        <w:numPr>
          <w:ilvl w:val="0"/>
          <w:numId w:val="1"/>
        </w:numPr>
        <w:spacing w:line="460" w:lineRule="exact"/>
        <w:ind w:firstLineChars="202" w:firstLine="566"/>
        <w:rPr>
          <w:rFonts w:ascii="仿宋_GB2312" w:eastAsia="仿宋_GB2312"/>
          <w:sz w:val="28"/>
          <w:szCs w:val="28"/>
          <w:lang w:eastAsia="zh-Hans"/>
        </w:rPr>
      </w:pPr>
      <w:r>
        <w:rPr>
          <w:rFonts w:ascii="仿宋_GB2312" w:eastAsia="仿宋_GB2312" w:hint="eastAsia"/>
          <w:sz w:val="28"/>
          <w:szCs w:val="28"/>
          <w:lang w:eastAsia="zh-Hans"/>
        </w:rPr>
        <w:t>团支部建设</w:t>
      </w:r>
    </w:p>
    <w:p w14:paraId="51B1299D" w14:textId="77777777" w:rsidR="00C2255D" w:rsidRDefault="00C2255D" w:rsidP="00C2255D">
      <w:pPr>
        <w:spacing w:line="460" w:lineRule="exact"/>
        <w:ind w:firstLineChars="202" w:firstLine="485"/>
        <w:rPr>
          <w:rFonts w:ascii="仿宋_GB2312" w:eastAsia="仿宋_GB2312" w:hAnsi="仿宋_GB2312"/>
          <w:sz w:val="24"/>
          <w:lang w:eastAsia="zh-Hans"/>
        </w:rPr>
      </w:pPr>
      <w:r>
        <w:rPr>
          <w:rFonts w:ascii="仿宋_GB2312" w:eastAsia="仿宋_GB2312" w:hAnsi="仿宋_GB2312" w:hint="eastAsia"/>
          <w:sz w:val="24"/>
        </w:rPr>
        <w:t>该部分</w:t>
      </w:r>
      <w:r>
        <w:rPr>
          <w:rFonts w:ascii="仿宋_GB2312" w:eastAsia="仿宋_GB2312" w:hAnsi="仿宋_GB2312" w:hint="eastAsia"/>
          <w:sz w:val="24"/>
          <w:lang w:eastAsia="zh-Hans"/>
        </w:rPr>
        <w:t>需包括支部的建设思路及具体措施，围绕当前的学风、班级文化以及其他活动建设的情况</w:t>
      </w:r>
      <w:r>
        <w:rPr>
          <w:rFonts w:ascii="仿宋_GB2312" w:eastAsia="仿宋_GB2312" w:hAnsi="仿宋_GB2312" w:hint="eastAsia"/>
          <w:sz w:val="24"/>
        </w:rPr>
        <w:t>展开</w:t>
      </w:r>
      <w:r>
        <w:rPr>
          <w:rFonts w:ascii="仿宋_GB2312" w:eastAsia="仿宋_GB2312" w:hAnsi="仿宋_GB2312" w:hint="eastAsia"/>
          <w:sz w:val="24"/>
          <w:lang w:eastAsia="zh-Hans"/>
        </w:rPr>
        <w:t>，树立支部的建设目标，并</w:t>
      </w:r>
      <w:bookmarkStart w:id="0" w:name="_Hlk68011601"/>
      <w:r>
        <w:rPr>
          <w:rFonts w:ascii="仿宋_GB2312" w:eastAsia="仿宋_GB2312" w:hAnsi="仿宋_GB2312" w:hint="eastAsia"/>
          <w:sz w:val="24"/>
          <w:szCs w:val="22"/>
        </w:rPr>
        <w:t>严格落实“三会两制一课”</w:t>
      </w:r>
      <w:bookmarkEnd w:id="0"/>
      <w:r>
        <w:rPr>
          <w:rFonts w:ascii="仿宋_GB2312" w:eastAsia="仿宋_GB2312" w:hAnsi="仿宋_GB2312" w:hint="eastAsia"/>
          <w:sz w:val="24"/>
          <w:lang w:eastAsia="zh-Hans"/>
        </w:rPr>
        <w:t>。</w:t>
      </w:r>
    </w:p>
    <w:p w14:paraId="14965443" w14:textId="77777777" w:rsidR="00C2255D" w:rsidRDefault="00C2255D" w:rsidP="00C2255D">
      <w:pPr>
        <w:numPr>
          <w:ilvl w:val="0"/>
          <w:numId w:val="1"/>
        </w:numPr>
        <w:spacing w:line="460" w:lineRule="exact"/>
        <w:ind w:firstLineChars="202" w:firstLine="566"/>
        <w:rPr>
          <w:rFonts w:ascii="仿宋_GB2312" w:eastAsia="仿宋_GB2312"/>
          <w:sz w:val="28"/>
          <w:szCs w:val="28"/>
          <w:lang w:eastAsia="zh-Hans"/>
        </w:rPr>
      </w:pPr>
      <w:r>
        <w:rPr>
          <w:rFonts w:ascii="仿宋_GB2312" w:eastAsia="仿宋_GB2312" w:hint="eastAsia"/>
          <w:sz w:val="28"/>
          <w:szCs w:val="28"/>
          <w:lang w:eastAsia="zh-Hans"/>
        </w:rPr>
        <w:t>团支部获奖情况</w:t>
      </w:r>
    </w:p>
    <w:p w14:paraId="662B5B37" w14:textId="77777777" w:rsidR="00C2255D" w:rsidRDefault="00C2255D" w:rsidP="00C2255D">
      <w:pPr>
        <w:spacing w:line="460" w:lineRule="exact"/>
        <w:ind w:firstLineChars="202" w:firstLine="485"/>
        <w:rPr>
          <w:rFonts w:ascii="仿宋_GB2312" w:eastAsia="仿宋_GB2312" w:hAnsi="仿宋_GB2312"/>
          <w:sz w:val="24"/>
          <w:lang w:eastAsia="zh-Hans"/>
        </w:rPr>
      </w:pPr>
      <w:r>
        <w:rPr>
          <w:rFonts w:ascii="仿宋_GB2312" w:eastAsia="仿宋_GB2312" w:hAnsi="仿宋_GB2312" w:hint="eastAsia"/>
          <w:sz w:val="24"/>
        </w:rPr>
        <w:t>该部分</w:t>
      </w:r>
      <w:r>
        <w:rPr>
          <w:rFonts w:ascii="仿宋_GB2312" w:eastAsia="仿宋_GB2312" w:hAnsi="仿宋_GB2312" w:hint="eastAsia"/>
          <w:sz w:val="24"/>
          <w:lang w:eastAsia="zh-Hans"/>
        </w:rPr>
        <w:t>包括支部在大学期间所获得的（校级以上）荣誉，请按要求列出。如，</w:t>
      </w:r>
      <w:r>
        <w:rPr>
          <w:rFonts w:ascii="仿宋_GB2312" w:eastAsia="仿宋_GB2312" w:hAnsi="仿宋_GB2312" w:hint="eastAsia"/>
          <w:sz w:val="24"/>
          <w:lang w:eastAsia="zh-Hans"/>
        </w:rPr>
        <w:lastRenderedPageBreak/>
        <w:t>2018-2019学年第一学期，获得</w:t>
      </w:r>
      <w:proofErr w:type="spellStart"/>
      <w:r>
        <w:rPr>
          <w:rFonts w:ascii="仿宋_GB2312" w:eastAsia="仿宋_GB2312" w:hAnsi="仿宋_GB2312" w:hint="eastAsia"/>
          <w:sz w:val="24"/>
          <w:lang w:eastAsia="zh-Hans"/>
        </w:rPr>
        <w:t>xxxxx</w:t>
      </w:r>
      <w:proofErr w:type="spellEnd"/>
      <w:r>
        <w:rPr>
          <w:rFonts w:ascii="仿宋_GB2312" w:eastAsia="仿宋_GB2312" w:hAnsi="仿宋_GB2312" w:hint="eastAsia"/>
          <w:sz w:val="24"/>
          <w:lang w:eastAsia="zh-Hans"/>
        </w:rPr>
        <w:t>活动x等奖。</w:t>
      </w:r>
    </w:p>
    <w:p w14:paraId="4F122B06" w14:textId="77777777" w:rsidR="00F10B5C" w:rsidRPr="00C2255D" w:rsidRDefault="00F10B5C"/>
    <w:sectPr w:rsidR="00F10B5C" w:rsidRPr="00C2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D63A7" w14:textId="77777777" w:rsidR="00EE2A86" w:rsidRDefault="00EE2A86" w:rsidP="00C2255D">
      <w:r>
        <w:separator/>
      </w:r>
    </w:p>
  </w:endnote>
  <w:endnote w:type="continuationSeparator" w:id="0">
    <w:p w14:paraId="478682CC" w14:textId="77777777" w:rsidR="00EE2A86" w:rsidRDefault="00EE2A86" w:rsidP="00C2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67251" w14:textId="77777777" w:rsidR="00EE2A86" w:rsidRDefault="00EE2A86" w:rsidP="00C2255D">
      <w:r>
        <w:separator/>
      </w:r>
    </w:p>
  </w:footnote>
  <w:footnote w:type="continuationSeparator" w:id="0">
    <w:p w14:paraId="5DCF93A7" w14:textId="77777777" w:rsidR="00EE2A86" w:rsidRDefault="00EE2A86" w:rsidP="00C2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F3563F"/>
    <w:multiLevelType w:val="singleLevel"/>
    <w:tmpl w:val="BAF3563F"/>
    <w:lvl w:ilvl="0">
      <w:start w:val="2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13"/>
    <w:rsid w:val="00090C13"/>
    <w:rsid w:val="00C2255D"/>
    <w:rsid w:val="00EE2A86"/>
    <w:rsid w:val="00F1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904375-74E1-4D2E-B318-00DBCEEE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5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王兆年</dc:creator>
  <cp:keywords/>
  <dc:description/>
  <cp:lastModifiedBy>王 王兆年</cp:lastModifiedBy>
  <cp:revision>2</cp:revision>
  <dcterms:created xsi:type="dcterms:W3CDTF">2021-04-09T12:32:00Z</dcterms:created>
  <dcterms:modified xsi:type="dcterms:W3CDTF">2021-04-09T12:32:00Z</dcterms:modified>
</cp:coreProperties>
</file>